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D2855" w:rsidRPr="00767E5D" w:rsidRDefault="00985B3E" w:rsidP="00CF6354">
      <w:pPr>
        <w:pStyle w:val="Titolo1"/>
        <w:jc w:val="center"/>
        <w:rPr>
          <w:b/>
          <w:color w:val="FF0000"/>
        </w:rPr>
      </w:pPr>
      <w:bookmarkStart w:id="0" w:name="_hrvddka7n9mv" w:colFirst="0" w:colLast="0"/>
      <w:bookmarkEnd w:id="0"/>
      <w:r w:rsidRPr="00767E5D">
        <w:rPr>
          <w:b/>
          <w:color w:val="FF0000"/>
        </w:rPr>
        <w:t xml:space="preserve">Regolamento ufficiale Caccia al Tesoro - </w:t>
      </w:r>
      <w:proofErr w:type="spellStart"/>
      <w:r w:rsidRPr="00767E5D">
        <w:rPr>
          <w:b/>
          <w:color w:val="FF0000"/>
        </w:rPr>
        <w:t>MarANTona</w:t>
      </w:r>
      <w:proofErr w:type="spellEnd"/>
      <w:r w:rsidRPr="00767E5D">
        <w:rPr>
          <w:b/>
          <w:color w:val="FF0000"/>
        </w:rPr>
        <w:t xml:space="preserve"> Fotografica</w:t>
      </w:r>
    </w:p>
    <w:p w14:paraId="00000002" w14:textId="77777777" w:rsidR="003D2855" w:rsidRDefault="003D2855" w:rsidP="00880B80">
      <w:pPr>
        <w:jc w:val="both"/>
      </w:pPr>
    </w:p>
    <w:p w14:paraId="00000003" w14:textId="468500BB" w:rsidR="003D2855" w:rsidRDefault="00985B3E" w:rsidP="00880B80">
      <w:pPr>
        <w:jc w:val="both"/>
      </w:pPr>
      <w:r>
        <w:t>Preparate gli smartphone, aguzzate la vista (e l’ingegno) e indossate scarpe comode</w:t>
      </w:r>
      <w:r w:rsidR="00A961B1">
        <w:t>, inforcate le biciclette, i monopattini, prendete l’autobus</w:t>
      </w:r>
      <w:r>
        <w:t>: inizia la sfida urbana più creativa dell’anno!</w:t>
      </w:r>
    </w:p>
    <w:p w14:paraId="00000004" w14:textId="77777777" w:rsidR="003D2855" w:rsidRDefault="003D2855" w:rsidP="00880B80">
      <w:pPr>
        <w:jc w:val="both"/>
      </w:pPr>
    </w:p>
    <w:p w14:paraId="00000005" w14:textId="77777777" w:rsidR="003D2855" w:rsidRDefault="00985B3E" w:rsidP="00880B80">
      <w:pPr>
        <w:jc w:val="both"/>
      </w:pPr>
      <w:r>
        <w:t xml:space="preserve">La </w:t>
      </w:r>
      <w:r>
        <w:rPr>
          <w:b/>
        </w:rPr>
        <w:t xml:space="preserve">Caccia al Tesoro – </w:t>
      </w:r>
      <w:proofErr w:type="spellStart"/>
      <w:r>
        <w:rPr>
          <w:b/>
        </w:rPr>
        <w:t>MarANTona</w:t>
      </w:r>
      <w:proofErr w:type="spellEnd"/>
      <w:r>
        <w:rPr>
          <w:b/>
        </w:rPr>
        <w:t xml:space="preserve"> Fotografica</w:t>
      </w:r>
      <w:r>
        <w:t xml:space="preserve"> vi porterà a esplorare Bologna con occhi nuovi, armati solo di spirito di squadra, prontezza di riflessi e tanta voglia di divertirsi. Obiettivi fotografici, indizi sparsi e premi sensazionali vi aspettano in una gara contro il tempo tra le vie, i vicoli e i segreti della città.</w:t>
      </w:r>
    </w:p>
    <w:p w14:paraId="00000006" w14:textId="77777777" w:rsidR="003D2855" w:rsidRDefault="003D2855" w:rsidP="00880B80">
      <w:pPr>
        <w:jc w:val="both"/>
      </w:pPr>
    </w:p>
    <w:p w14:paraId="00000007" w14:textId="77777777" w:rsidR="003D2855" w:rsidRDefault="00985B3E" w:rsidP="00880B80">
      <w:pPr>
        <w:jc w:val="both"/>
      </w:pPr>
      <w:r>
        <w:t>Che vincano gli scatti migliori… e i più veloci a portarli a casa!</w:t>
      </w:r>
    </w:p>
    <w:p w14:paraId="00000008" w14:textId="77777777" w:rsidR="003D2855" w:rsidRDefault="003D2855"/>
    <w:p w14:paraId="00000009" w14:textId="77777777" w:rsidR="003D2855" w:rsidRPr="00880B80" w:rsidRDefault="00985B3E">
      <w:pPr>
        <w:pStyle w:val="Titolo3"/>
        <w:rPr>
          <w:b/>
          <w:color w:val="auto"/>
        </w:rPr>
      </w:pPr>
      <w:bookmarkStart w:id="1" w:name="_n5whmmpwmk8j" w:colFirst="0" w:colLast="0"/>
      <w:bookmarkEnd w:id="1"/>
      <w:r w:rsidRPr="00880B80">
        <w:rPr>
          <w:b/>
          <w:color w:val="auto"/>
        </w:rPr>
        <w:t>1. Data, orari e luoghi principali</w:t>
      </w:r>
    </w:p>
    <w:p w14:paraId="0000000A" w14:textId="77777777" w:rsidR="003D2855" w:rsidRPr="00880B80" w:rsidRDefault="003D2855"/>
    <w:p w14:paraId="0000000B" w14:textId="31D7946C" w:rsidR="003D2855" w:rsidRDefault="00985B3E" w:rsidP="00880B80">
      <w:pPr>
        <w:jc w:val="both"/>
      </w:pPr>
      <w:r>
        <w:t xml:space="preserve">La Caccia al Tesoro – </w:t>
      </w:r>
      <w:proofErr w:type="spellStart"/>
      <w:r>
        <w:t>MarANTona</w:t>
      </w:r>
      <w:proofErr w:type="spellEnd"/>
      <w:r>
        <w:t xml:space="preserve"> Fotografica si svolgerà a Bologna nella giornata di </w:t>
      </w:r>
      <w:r>
        <w:rPr>
          <w:b/>
        </w:rPr>
        <w:t>domenica 1</w:t>
      </w:r>
      <w:r w:rsidR="00A961B1">
        <w:rPr>
          <w:b/>
        </w:rPr>
        <w:t>3</w:t>
      </w:r>
      <w:r>
        <w:rPr>
          <w:b/>
        </w:rPr>
        <w:t xml:space="preserve"> settembre 202</w:t>
      </w:r>
      <w:r w:rsidR="00A961B1">
        <w:rPr>
          <w:b/>
        </w:rPr>
        <w:t>6</w:t>
      </w:r>
      <w:r>
        <w:t xml:space="preserve">. La partenza ufficiale è prevista alle </w:t>
      </w:r>
      <w:r>
        <w:rPr>
          <w:b/>
        </w:rPr>
        <w:t>ore 15:00 in Piazza Galvani 4/A</w:t>
      </w:r>
      <w:r>
        <w:t xml:space="preserve">, proprio di fronte alla sede della Banca di Bologna. </w:t>
      </w:r>
    </w:p>
    <w:p w14:paraId="0000000C" w14:textId="77777777" w:rsidR="003D2855" w:rsidRDefault="003D2855" w:rsidP="00880B80">
      <w:pPr>
        <w:jc w:val="both"/>
      </w:pPr>
    </w:p>
    <w:p w14:paraId="0000000D" w14:textId="46B9DD02" w:rsidR="003D2855" w:rsidRDefault="00985B3E" w:rsidP="00880B80">
      <w:pPr>
        <w:jc w:val="both"/>
        <w:rPr>
          <w:color w:val="FF0000"/>
        </w:rPr>
      </w:pPr>
      <w:r>
        <w:t xml:space="preserve">Il traguardo, invece, sarà presso il Chiosco Favoloso all’interno del Parco dei Giardini Fava, in Via Milazzo 24. </w:t>
      </w:r>
      <w:r w:rsidR="00807BBB">
        <w:t xml:space="preserve"> </w:t>
      </w:r>
      <w:r>
        <w:t xml:space="preserve"> </w:t>
      </w:r>
      <w:r w:rsidR="00807BBB" w:rsidRPr="00807BBB">
        <w:rPr>
          <w:b/>
        </w:rPr>
        <w:t xml:space="preserve">Il tempo stimato necessario per concludere il percorso è di 3 ore. Verranno considerate classificate tutte le squadre che raggiungono l'arrivo entro le ore 19.00. </w:t>
      </w:r>
      <w:r w:rsidR="00807BBB" w:rsidRPr="00807BBB">
        <w:t>Le operazioni di registrazione del tempo di arrivo potrebbero prolungarsi, quindi l'importante è essere in fila alla registrazione dell'arrivo</w:t>
      </w:r>
      <w:r w:rsidR="00807BBB">
        <w:t xml:space="preserve"> entro le 19.00</w:t>
      </w:r>
      <w:r w:rsidR="00066D04">
        <w:t>.</w:t>
      </w:r>
    </w:p>
    <w:p w14:paraId="0000000E" w14:textId="77777777" w:rsidR="003D2855" w:rsidRDefault="003D2855"/>
    <w:p w14:paraId="0000000F" w14:textId="77777777" w:rsidR="003D2855" w:rsidRPr="00880B80" w:rsidRDefault="00985B3E">
      <w:pPr>
        <w:pStyle w:val="Titolo3"/>
        <w:rPr>
          <w:b/>
          <w:color w:val="auto"/>
        </w:rPr>
      </w:pPr>
      <w:bookmarkStart w:id="2" w:name="_fhb8d63jix2g" w:colFirst="0" w:colLast="0"/>
      <w:bookmarkEnd w:id="2"/>
      <w:r w:rsidRPr="00880B80">
        <w:rPr>
          <w:b/>
          <w:color w:val="auto"/>
        </w:rPr>
        <w:t>2. Iscrizione</w:t>
      </w:r>
    </w:p>
    <w:p w14:paraId="00000010" w14:textId="77777777" w:rsidR="003D2855" w:rsidRDefault="003D2855" w:rsidP="00880B80">
      <w:pPr>
        <w:jc w:val="both"/>
      </w:pPr>
    </w:p>
    <w:p w14:paraId="00000011" w14:textId="366875FE" w:rsidR="003D2855" w:rsidRDefault="00985B3E" w:rsidP="00880B80">
      <w:pPr>
        <w:jc w:val="both"/>
        <w:rPr>
          <w:b/>
        </w:rPr>
      </w:pPr>
      <w:r>
        <w:rPr>
          <w:b/>
        </w:rPr>
        <w:t>Ogni squadra potrà essere composta da un minimo di 1 a un massimo di 5 partecipanti</w:t>
      </w:r>
      <w:r>
        <w:t xml:space="preserve">, mentre il numero massimo di squadre ammesse all’evento è fissato a </w:t>
      </w:r>
      <w:r w:rsidR="00A961B1">
        <w:t>2</w:t>
      </w:r>
      <w:r>
        <w:t>00. La quota di partecipazione</w:t>
      </w:r>
      <w:r w:rsidR="00807BBB">
        <w:t>, donazione ad ANT,</w:t>
      </w:r>
      <w:r>
        <w:t xml:space="preserve"> per ciascuna squadra è di</w:t>
      </w:r>
      <w:r>
        <w:rPr>
          <w:b/>
        </w:rPr>
        <w:t xml:space="preserve"> 50 euro</w:t>
      </w:r>
      <w:r>
        <w:t xml:space="preserve">. Le iscrizioni potranno essere effettuate esclusivamente online, cliccando al link che rimanda all’iniziativa: </w:t>
      </w:r>
      <w:hyperlink r:id="rId4" w:history="1">
        <w:r w:rsidRPr="00B83C53">
          <w:rPr>
            <w:rStyle w:val="Collegamentoipertestuale"/>
            <w:b/>
            <w:highlight w:val="yellow"/>
          </w:rPr>
          <w:t>h</w:t>
        </w:r>
        <w:r w:rsidRPr="00B83C53">
          <w:rPr>
            <w:rStyle w:val="Collegamentoipertestuale"/>
            <w:b/>
          </w:rPr>
          <w:t>ttps://regalisolidali.ant.it/tc-events/caccia-al-tesoro-fotografica/</w:t>
        </w:r>
      </w:hyperlink>
    </w:p>
    <w:p w14:paraId="00000012" w14:textId="77777777" w:rsidR="003D2855" w:rsidRDefault="003D2855" w:rsidP="00880B80">
      <w:pPr>
        <w:jc w:val="both"/>
      </w:pPr>
    </w:p>
    <w:p w14:paraId="00000013" w14:textId="77777777" w:rsidR="003D2855" w:rsidRDefault="00985B3E" w:rsidP="00880B80">
      <w:pPr>
        <w:jc w:val="both"/>
      </w:pPr>
      <w:r>
        <w:t>Durante la fase di registrazione sarà necessario indicare un caposquadra, che dovrà essere obbligatoriamente maggiorenne. Nel</w:t>
      </w:r>
      <w:r>
        <w:rPr>
          <w:b/>
        </w:rPr>
        <w:t xml:space="preserve"> form di iscrizione</w:t>
      </w:r>
      <w:r>
        <w:t xml:space="preserve"> dovranno essere indicati il </w:t>
      </w:r>
      <w:r>
        <w:rPr>
          <w:b/>
        </w:rPr>
        <w:t>nome della squadra, il numero di partecipanti e la mail del caposquadra</w:t>
      </w:r>
      <w:r>
        <w:t>, utile per la comunicazione degli obiettivi il giorno della gara. Si raccomanda di controllare bene che la mail sia corretta per evitare disguidi al momento dell’invio della mappa del percorso.</w:t>
      </w:r>
    </w:p>
    <w:p w14:paraId="00000014" w14:textId="77777777" w:rsidR="003D2855" w:rsidRDefault="003D2855" w:rsidP="00880B80">
      <w:pPr>
        <w:jc w:val="both"/>
      </w:pPr>
    </w:p>
    <w:p w14:paraId="00000015" w14:textId="77777777" w:rsidR="003D2855" w:rsidRDefault="003D2855">
      <w:pPr>
        <w:pStyle w:val="Titolo3"/>
      </w:pPr>
      <w:bookmarkStart w:id="3" w:name="_e7539xqd7b0n" w:colFirst="0" w:colLast="0"/>
      <w:bookmarkEnd w:id="3"/>
    </w:p>
    <w:p w14:paraId="00000016" w14:textId="77777777" w:rsidR="003D2855" w:rsidRPr="00880B80" w:rsidRDefault="00985B3E">
      <w:pPr>
        <w:pStyle w:val="Titolo3"/>
        <w:rPr>
          <w:b/>
          <w:color w:val="auto"/>
        </w:rPr>
      </w:pPr>
      <w:bookmarkStart w:id="4" w:name="_hcdqej1sbry" w:colFirst="0" w:colLast="0"/>
      <w:bookmarkEnd w:id="4"/>
      <w:r w:rsidRPr="00880B80">
        <w:rPr>
          <w:b/>
          <w:color w:val="auto"/>
        </w:rPr>
        <w:t>3. Ritiro dei materiali e conferma partecipazione</w:t>
      </w:r>
    </w:p>
    <w:p w14:paraId="00000017" w14:textId="77777777" w:rsidR="003D2855" w:rsidRDefault="003D2855"/>
    <w:p w14:paraId="00000018" w14:textId="5B9153C7" w:rsidR="003D2855" w:rsidRDefault="00985B3E" w:rsidP="00880B80">
      <w:pPr>
        <w:jc w:val="both"/>
      </w:pPr>
      <w:r>
        <w:t>Domenica 1</w:t>
      </w:r>
      <w:r w:rsidR="00A961B1">
        <w:t xml:space="preserve">3 </w:t>
      </w:r>
      <w:r>
        <w:t>settembre, prima dell'inizio della competizione, ogni squadra dovrà recarsi,</w:t>
      </w:r>
      <w:r>
        <w:rPr>
          <w:b/>
        </w:rPr>
        <w:t xml:space="preserve"> tra le ore 12:00 e le ore 14:45</w:t>
      </w:r>
      <w:r>
        <w:t xml:space="preserve">, presso il luogo di partenza in </w:t>
      </w:r>
      <w:r>
        <w:rPr>
          <w:b/>
        </w:rPr>
        <w:t>Piazza Galvani, al gazebo Ant</w:t>
      </w:r>
      <w:r>
        <w:t>. Questo passaggio rappresenterà la conferma definitiva della partecipazione alla gara: il caposquadra dovrà infatti riconfermare il numero dei partecipanti, il nome della squadra e ritirerà il gadget.</w:t>
      </w:r>
    </w:p>
    <w:p w14:paraId="00000019" w14:textId="77777777" w:rsidR="003D2855" w:rsidRDefault="003D2855"/>
    <w:p w14:paraId="0000001A" w14:textId="77777777" w:rsidR="003D2855" w:rsidRPr="00880B80" w:rsidRDefault="00985B3E">
      <w:pPr>
        <w:pStyle w:val="Titolo3"/>
        <w:rPr>
          <w:b/>
          <w:color w:val="auto"/>
        </w:rPr>
      </w:pPr>
      <w:bookmarkStart w:id="5" w:name="_o2v1uoebkmcu" w:colFirst="0" w:colLast="0"/>
      <w:bookmarkEnd w:id="5"/>
      <w:r w:rsidRPr="00880B80">
        <w:rPr>
          <w:b/>
          <w:color w:val="auto"/>
        </w:rPr>
        <w:t>4. Inizio gara e ricezione degli obiettivi</w:t>
      </w:r>
    </w:p>
    <w:p w14:paraId="0000001B" w14:textId="77777777" w:rsidR="003D2855" w:rsidRDefault="003D2855"/>
    <w:p w14:paraId="0000001C" w14:textId="77777777" w:rsidR="003D2855" w:rsidRDefault="00985B3E" w:rsidP="00880B80">
      <w:pPr>
        <w:jc w:val="both"/>
      </w:pPr>
      <w:r>
        <w:t>Alle ore 15:00 in punto, al caposquadra verrà inviata un’</w:t>
      </w:r>
      <w:r>
        <w:rPr>
          <w:b/>
        </w:rPr>
        <w:t>email contenente il link per scaricare l’elenco completo degli obiettivi fotografici</w:t>
      </w:r>
      <w:r>
        <w:t>.</w:t>
      </w:r>
    </w:p>
    <w:p w14:paraId="0000001D" w14:textId="77777777" w:rsidR="003D2855" w:rsidRDefault="003D2855" w:rsidP="00880B80">
      <w:pPr>
        <w:jc w:val="both"/>
      </w:pPr>
    </w:p>
    <w:p w14:paraId="0000001E" w14:textId="0206FA7D" w:rsidR="003D2855" w:rsidRDefault="00985B3E" w:rsidP="00880B80">
      <w:pPr>
        <w:jc w:val="both"/>
      </w:pPr>
      <w:r>
        <w:t xml:space="preserve">In alternativa, sarà possibile ottenere gli stessi obiettivi ritirando </w:t>
      </w:r>
      <w:r>
        <w:rPr>
          <w:b/>
        </w:rPr>
        <w:t>una busta cartacea con il foglio stampato</w:t>
      </w:r>
      <w:r>
        <w:t xml:space="preserve"> </w:t>
      </w:r>
      <w:r w:rsidR="00A961B1">
        <w:t xml:space="preserve"> </w:t>
      </w:r>
      <w:r>
        <w:t xml:space="preserve"> presso il gazebo Ant. Non sarà necessario essere fisicamente presenti in Piazza Galvani alle ore 15:00 ma è consigliato in caso di mancata ricezione della mail di partenza con la mappa del percorso.</w:t>
      </w:r>
    </w:p>
    <w:p w14:paraId="0000001F" w14:textId="77777777" w:rsidR="003D2855" w:rsidRDefault="003D2855"/>
    <w:p w14:paraId="00000020" w14:textId="77777777" w:rsidR="003D2855" w:rsidRPr="00880B80" w:rsidRDefault="00985B3E">
      <w:pPr>
        <w:pStyle w:val="Titolo3"/>
        <w:rPr>
          <w:b/>
          <w:color w:val="auto"/>
        </w:rPr>
      </w:pPr>
      <w:bookmarkStart w:id="6" w:name="_k9bif4p021lt" w:colFirst="0" w:colLast="0"/>
      <w:bookmarkEnd w:id="6"/>
      <w:r w:rsidRPr="00880B80">
        <w:rPr>
          <w:b/>
          <w:color w:val="auto"/>
        </w:rPr>
        <w:t>5. Svolgimento della gara</w:t>
      </w:r>
    </w:p>
    <w:p w14:paraId="00000021" w14:textId="77777777" w:rsidR="003D2855" w:rsidRDefault="003D2855"/>
    <w:p w14:paraId="00000022" w14:textId="77777777" w:rsidR="003D2855" w:rsidRDefault="00985B3E" w:rsidP="00880B80">
      <w:pPr>
        <w:jc w:val="both"/>
      </w:pPr>
      <w:r>
        <w:t xml:space="preserve">Una volta ricevuti gli obiettivi, </w:t>
      </w:r>
      <w:r>
        <w:rPr>
          <w:b/>
        </w:rPr>
        <w:t>le squadre dovranno muoversi all’interno del centro di Bologna per completare il maggior numero di sfide fotografiche richieste</w:t>
      </w:r>
      <w:r>
        <w:rPr>
          <w:rFonts w:ascii="Arial Unicode MS" w:eastAsia="Arial Unicode MS" w:hAnsi="Arial Unicode MS" w:cs="Arial Unicode MS"/>
        </w:rPr>
        <w:t>. Alcuni obiettivi saranno contrassegnati con una stellina ✶: in questi casi, sarà obbligatorio che tutti i membri della squadra compaiano nella foto scattata.</w:t>
      </w:r>
    </w:p>
    <w:p w14:paraId="00000023" w14:textId="77777777" w:rsidR="003D2855" w:rsidRDefault="003D2855" w:rsidP="00880B80">
      <w:pPr>
        <w:jc w:val="both"/>
      </w:pPr>
    </w:p>
    <w:p w14:paraId="00000024" w14:textId="77777777" w:rsidR="003D2855" w:rsidRDefault="00985B3E" w:rsidP="00880B80">
      <w:pPr>
        <w:jc w:val="both"/>
      </w:pPr>
      <w:r>
        <w:t>L’intera gara dovrà essere completata entro un tempo massimo di 3 ore: anche la rapidità, oltre alla precisione, sarà un elemento determinante per la classifica finale.</w:t>
      </w:r>
    </w:p>
    <w:p w14:paraId="00000025" w14:textId="77777777" w:rsidR="003D2855" w:rsidRDefault="003D2855"/>
    <w:p w14:paraId="00000026" w14:textId="77777777" w:rsidR="003D2855" w:rsidRPr="00880B80" w:rsidRDefault="00985B3E">
      <w:pPr>
        <w:pStyle w:val="Titolo3"/>
        <w:rPr>
          <w:b/>
          <w:color w:val="auto"/>
        </w:rPr>
      </w:pPr>
      <w:bookmarkStart w:id="7" w:name="_eq03z3z8gpa" w:colFirst="0" w:colLast="0"/>
      <w:bookmarkEnd w:id="7"/>
      <w:r w:rsidRPr="00880B80">
        <w:rPr>
          <w:b/>
          <w:color w:val="auto"/>
        </w:rPr>
        <w:t>6. Invio delle fotografie</w:t>
      </w:r>
    </w:p>
    <w:p w14:paraId="00000027" w14:textId="77777777" w:rsidR="003D2855" w:rsidRDefault="003D2855"/>
    <w:p w14:paraId="00000028" w14:textId="77777777" w:rsidR="003D2855" w:rsidRDefault="00985B3E" w:rsidP="00880B80">
      <w:pPr>
        <w:jc w:val="both"/>
      </w:pPr>
      <w:r>
        <w:t xml:space="preserve">Una volta raggiunto il traguardo, ovvero il Parco dei Giardini Fava, il caposquadra dovrà recarsi immediatamente al punto di registrazione di arrivo per annotare il tempo e </w:t>
      </w:r>
      <w:r>
        <w:rPr>
          <w:b/>
        </w:rPr>
        <w:t>scaricare le foto tramite il QR code</w:t>
      </w:r>
      <w:r>
        <w:t xml:space="preserve"> che gli verrà consegnato dal giudice.</w:t>
      </w:r>
    </w:p>
    <w:p w14:paraId="00000029" w14:textId="77777777" w:rsidR="003D2855" w:rsidRDefault="003D2855" w:rsidP="00880B80">
      <w:pPr>
        <w:pStyle w:val="Titolo3"/>
        <w:jc w:val="both"/>
      </w:pPr>
      <w:bookmarkStart w:id="8" w:name="_t3ggn3qz0llj" w:colFirst="0" w:colLast="0"/>
      <w:bookmarkEnd w:id="8"/>
    </w:p>
    <w:p w14:paraId="0000002A" w14:textId="77777777" w:rsidR="003D2855" w:rsidRDefault="003D2855">
      <w:pPr>
        <w:pStyle w:val="Titolo3"/>
      </w:pPr>
      <w:bookmarkStart w:id="9" w:name="_9xmtjgvtbydk" w:colFirst="0" w:colLast="0"/>
      <w:bookmarkEnd w:id="9"/>
    </w:p>
    <w:p w14:paraId="0000002B" w14:textId="77777777" w:rsidR="003D2855" w:rsidRPr="00880B80" w:rsidRDefault="00985B3E">
      <w:pPr>
        <w:pStyle w:val="Titolo3"/>
        <w:rPr>
          <w:b/>
          <w:color w:val="auto"/>
        </w:rPr>
      </w:pPr>
      <w:bookmarkStart w:id="10" w:name="_hj49doabev3z" w:colFirst="0" w:colLast="0"/>
      <w:bookmarkEnd w:id="10"/>
      <w:r w:rsidRPr="00880B80">
        <w:rPr>
          <w:b/>
          <w:color w:val="auto"/>
        </w:rPr>
        <w:t>7. I premi</w:t>
      </w:r>
    </w:p>
    <w:p w14:paraId="0000002C" w14:textId="77777777" w:rsidR="003D2855" w:rsidRDefault="003D2855"/>
    <w:p w14:paraId="0000002D" w14:textId="77777777" w:rsidR="003D2855" w:rsidRDefault="00985B3E" w:rsidP="00880B80">
      <w:pPr>
        <w:jc w:val="both"/>
      </w:pPr>
      <w:r>
        <w:t xml:space="preserve">Il </w:t>
      </w:r>
      <w:r>
        <w:rPr>
          <w:b/>
        </w:rPr>
        <w:t>primo premio</w:t>
      </w:r>
      <w:r>
        <w:t xml:space="preserve"> sarà assegnato alla squadra che, per prima, completerà più obiettivi nel minor tempo possibile. A parità di obiettivi corretti, la classifica verrà stilata in ordine di arrivo.</w:t>
      </w:r>
    </w:p>
    <w:p w14:paraId="0000002E" w14:textId="77777777" w:rsidR="003D2855" w:rsidRDefault="003D2855" w:rsidP="00880B80">
      <w:pPr>
        <w:jc w:val="both"/>
      </w:pPr>
    </w:p>
    <w:p w14:paraId="0000002F" w14:textId="4158B42A" w:rsidR="003D2855" w:rsidRDefault="00985B3E" w:rsidP="00880B80">
      <w:pPr>
        <w:jc w:val="both"/>
      </w:pPr>
      <w:r>
        <w:t xml:space="preserve">Sono inoltre previsti </w:t>
      </w:r>
      <w:r>
        <w:rPr>
          <w:b/>
        </w:rPr>
        <w:t>numerosi premi</w:t>
      </w:r>
      <w:r>
        <w:t xml:space="preserve"> speciali in base al posizionamento.</w:t>
      </w:r>
      <w:r w:rsidR="004726E8">
        <w:t xml:space="preserve"> </w:t>
      </w:r>
      <w:r>
        <w:t>Tra questi, ci sarà anche un</w:t>
      </w:r>
      <w:r>
        <w:rPr>
          <w:b/>
        </w:rPr>
        <w:t xml:space="preserve"> Premio Speciale per la fotografia più originale</w:t>
      </w:r>
      <w:r>
        <w:t xml:space="preserve">, selezionata in base a creatività e qualità dello scatto. </w:t>
      </w:r>
    </w:p>
    <w:p w14:paraId="00000030" w14:textId="77777777" w:rsidR="003D2855" w:rsidRDefault="003D2855" w:rsidP="00880B80">
      <w:pPr>
        <w:jc w:val="both"/>
      </w:pPr>
    </w:p>
    <w:p w14:paraId="00000031" w14:textId="5C5D8F4C" w:rsidR="003D2855" w:rsidRDefault="00985B3E" w:rsidP="00880B80">
      <w:pPr>
        <w:jc w:val="both"/>
      </w:pPr>
      <w:r>
        <w:t xml:space="preserve">I premi saranno elencati sull’iniziativa Ant al link </w:t>
      </w:r>
      <w:hyperlink r:id="rId5" w:history="1">
        <w:r w:rsidRPr="00B83C53">
          <w:rPr>
            <w:rStyle w:val="Collegamentoipertestuale"/>
          </w:rPr>
          <w:t>https://regalisolidali.ant.it/tc-events/caccia-al-tesoro-fotografica/,</w:t>
        </w:r>
      </w:hyperlink>
      <w:r>
        <w:t xml:space="preserve"> e la </w:t>
      </w:r>
      <w:r>
        <w:rPr>
          <w:b/>
        </w:rPr>
        <w:t>classifica dei premiati sarà pubblicata allo stesso link a partire dal giorno 2</w:t>
      </w:r>
      <w:r w:rsidR="00B83C53">
        <w:rPr>
          <w:b/>
        </w:rPr>
        <w:t>1</w:t>
      </w:r>
      <w:r>
        <w:rPr>
          <w:b/>
        </w:rPr>
        <w:t xml:space="preserve"> settembre 202</w:t>
      </w:r>
      <w:r w:rsidR="00A961B1">
        <w:rPr>
          <w:b/>
        </w:rPr>
        <w:t>6</w:t>
      </w:r>
      <w:r>
        <w:rPr>
          <w:b/>
        </w:rPr>
        <w:t xml:space="preserve"> alle ore 13.00</w:t>
      </w:r>
      <w:r>
        <w:t>.</w:t>
      </w:r>
    </w:p>
    <w:p w14:paraId="00000032" w14:textId="77777777" w:rsidR="003D2855" w:rsidRDefault="003D2855" w:rsidP="00880B80">
      <w:pPr>
        <w:jc w:val="both"/>
      </w:pPr>
    </w:p>
    <w:p w14:paraId="00000033" w14:textId="77777777" w:rsidR="003D2855" w:rsidRDefault="00985B3E" w:rsidP="00880B80">
      <w:pPr>
        <w:jc w:val="both"/>
      </w:pPr>
      <w:r>
        <w:t xml:space="preserve">Il ritiro dei premi sarà possibile dopo la pubblicazione della classifica </w:t>
      </w:r>
      <w:r w:rsidRPr="00880B80">
        <w:rPr>
          <w:b/>
        </w:rPr>
        <w:t>presso la sede di Fondazione Ant di via Jacopo di Paolo 36, dalle ore 9.00 alle ore 16.00.</w:t>
      </w:r>
      <w:r>
        <w:t xml:space="preserve"> Il caposquadra dovrà portare con sé un documento d’identità e la prova della registrazione online.</w:t>
      </w:r>
    </w:p>
    <w:p w14:paraId="00000034" w14:textId="77777777" w:rsidR="003D2855" w:rsidRDefault="003D2855"/>
    <w:p w14:paraId="00000035" w14:textId="77777777" w:rsidR="003D2855" w:rsidRPr="00880B80" w:rsidRDefault="00985B3E">
      <w:pPr>
        <w:pStyle w:val="Titolo3"/>
        <w:rPr>
          <w:b/>
          <w:color w:val="auto"/>
        </w:rPr>
      </w:pPr>
      <w:bookmarkStart w:id="11" w:name="_cbbozo7jtxk3" w:colFirst="0" w:colLast="0"/>
      <w:bookmarkEnd w:id="11"/>
      <w:r w:rsidRPr="00880B80">
        <w:rPr>
          <w:b/>
          <w:color w:val="auto"/>
        </w:rPr>
        <w:t>8. Norme di sicurezza e responsabilità</w:t>
      </w:r>
    </w:p>
    <w:p w14:paraId="00000036" w14:textId="77777777" w:rsidR="003D2855" w:rsidRDefault="003D2855"/>
    <w:p w14:paraId="00000037" w14:textId="77777777" w:rsidR="003D2855" w:rsidRDefault="00985B3E" w:rsidP="00880B80">
      <w:pPr>
        <w:jc w:val="both"/>
      </w:pPr>
      <w:r>
        <w:t>Durante tutta la durata dell’evento, i partecipanti sono tenuti a rispettare il Codice della Strada, a comportarsi in modo corretto e rispettoso nei confronti di persone, luoghi e cose, e a evitare qualsiasi azione pericolosa per sé o per gli altri.</w:t>
      </w:r>
    </w:p>
    <w:p w14:paraId="0000003C" w14:textId="77777777" w:rsidR="003D2855" w:rsidRDefault="003D2855"/>
    <w:p w14:paraId="4B8004F3" w14:textId="25028D43" w:rsidR="00726492" w:rsidRPr="00726492" w:rsidRDefault="00726492" w:rsidP="00726492">
      <w:pPr>
        <w:pStyle w:val="xmsonormal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726492">
        <w:rPr>
          <w:rFonts w:ascii="Arial" w:eastAsia="Arial" w:hAnsi="Arial" w:cs="Arial"/>
          <w:sz w:val="22"/>
          <w:szCs w:val="22"/>
          <w:lang w:val="it"/>
        </w:rPr>
        <w:t xml:space="preserve">L’Organizzazione, identificata in </w:t>
      </w:r>
      <w:r w:rsidRPr="00726492">
        <w:rPr>
          <w:rFonts w:ascii="Arial" w:eastAsia="Arial" w:hAnsi="Arial" w:cs="Arial"/>
          <w:b/>
          <w:sz w:val="22"/>
          <w:szCs w:val="22"/>
          <w:lang w:val="it"/>
        </w:rPr>
        <w:t>FONDAZIONE ANT FRANCO PANNUTI – ETS, agisce esclusivamente quale ente promotore e organizzatore dell’evento</w:t>
      </w:r>
      <w:r w:rsidRPr="00726492">
        <w:rPr>
          <w:rFonts w:ascii="Arial" w:eastAsia="Arial" w:hAnsi="Arial" w:cs="Arial"/>
          <w:sz w:val="22"/>
          <w:szCs w:val="22"/>
          <w:lang w:val="it"/>
        </w:rPr>
        <w:t xml:space="preserve"> e declina ogni responsabilità e non potrà essere ritenuta né chiamata responsabile per danni a persone o cose, infortuni, incidenti o altri eventi pregiudizievoli che possano verificarsi durante lo svolgimento della manifestazione, incluse le fasi di trasferimento e negli spostamenti percorsi dai partecipanti da un luogo all’altro.</w:t>
      </w:r>
    </w:p>
    <w:p w14:paraId="151B4AD4" w14:textId="77777777" w:rsidR="00726492" w:rsidRDefault="00726492" w:rsidP="00726492">
      <w:pPr>
        <w:pStyle w:val="xmsonormal"/>
      </w:pPr>
      <w:r>
        <w:rPr>
          <w:i/>
          <w:iCs/>
          <w:color w:val="0E0E0E"/>
          <w:sz w:val="21"/>
          <w:szCs w:val="21"/>
        </w:rPr>
        <w:t> </w:t>
      </w:r>
    </w:p>
    <w:p w14:paraId="6C4DA954" w14:textId="052AAE45" w:rsidR="000F288D" w:rsidRPr="000F288D" w:rsidRDefault="000F288D" w:rsidP="000F288D">
      <w:pPr>
        <w:jc w:val="both"/>
      </w:pPr>
      <w:r w:rsidRPr="000F288D">
        <w:t>La partecipazione all’evento comporta l’accettazione integrale e incondizionata del presente regolamento da parte di ogni squadra iscritta.</w:t>
      </w:r>
      <w:r w:rsidR="00A961B1">
        <w:t xml:space="preserve"> </w:t>
      </w:r>
    </w:p>
    <w:p w14:paraId="0000003D" w14:textId="5F3D7611" w:rsidR="003D2855" w:rsidRDefault="003D2855">
      <w:pPr>
        <w:rPr>
          <w:color w:val="FF0000"/>
        </w:rPr>
      </w:pPr>
    </w:p>
    <w:p w14:paraId="0000003E" w14:textId="77777777" w:rsidR="003D2855" w:rsidRDefault="003D2855"/>
    <w:p w14:paraId="0000003F" w14:textId="77777777" w:rsidR="003D2855" w:rsidRDefault="003D2855"/>
    <w:p w14:paraId="00000040" w14:textId="77777777" w:rsidR="003D2855" w:rsidRDefault="003D2855"/>
    <w:p w14:paraId="00000041" w14:textId="77777777" w:rsidR="003D2855" w:rsidRDefault="003D2855"/>
    <w:p w14:paraId="00000042" w14:textId="77777777" w:rsidR="003D2855" w:rsidRDefault="003D2855"/>
    <w:p w14:paraId="00000045" w14:textId="78F7E62D" w:rsidR="003D2855" w:rsidRDefault="003D2855"/>
    <w:sectPr w:rsidR="003D28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55"/>
    <w:rsid w:val="00066D04"/>
    <w:rsid w:val="000F288D"/>
    <w:rsid w:val="003D2855"/>
    <w:rsid w:val="00435A10"/>
    <w:rsid w:val="004726E8"/>
    <w:rsid w:val="006F1995"/>
    <w:rsid w:val="00726492"/>
    <w:rsid w:val="00767E5D"/>
    <w:rsid w:val="00807BBB"/>
    <w:rsid w:val="00880B80"/>
    <w:rsid w:val="008810FA"/>
    <w:rsid w:val="00985B3E"/>
    <w:rsid w:val="00A961B1"/>
    <w:rsid w:val="00B83C53"/>
    <w:rsid w:val="00CF6354"/>
    <w:rsid w:val="00E5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762B"/>
  <w15:docId w15:val="{1E6113F7-8349-4BCB-857A-BE57E74F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xmsonormal">
    <w:name w:val="x_msonormal"/>
    <w:basedOn w:val="Normale"/>
    <w:rsid w:val="000F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83C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3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t.it/iniziative/caccia-al-tesoro-fotografica/" TargetMode="External"/><Relationship Id="rId4" Type="http://schemas.openxmlformats.org/officeDocument/2006/relationships/hyperlink" Target="https://ant.it/iniziative/caccia-al-tesoro-fotograf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Tosini Elena</dc:creator>
  <cp:lastModifiedBy>Elena Tosini</cp:lastModifiedBy>
  <cp:revision>4</cp:revision>
  <dcterms:created xsi:type="dcterms:W3CDTF">2026-06-18T06:24:00Z</dcterms:created>
  <dcterms:modified xsi:type="dcterms:W3CDTF">2026-06-26T08:06:00Z</dcterms:modified>
</cp:coreProperties>
</file>